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5CC6" w14:textId="4FB318C2" w:rsidR="00EF7A85" w:rsidRPr="000828F7" w:rsidRDefault="0066161B" w:rsidP="0066161B">
      <w:pPr>
        <w:jc w:val="center"/>
        <w:rPr>
          <w:rFonts w:ascii="Times New Roman" w:hAnsi="Times New Roman" w:cs="Times New Roman"/>
          <w:b/>
          <w:u w:val="single"/>
        </w:rPr>
      </w:pPr>
      <w:r w:rsidRPr="000828F7">
        <w:rPr>
          <w:rFonts w:ascii="Times New Roman" w:hAnsi="Times New Roman" w:cs="Times New Roman"/>
          <w:b/>
          <w:u w:val="single"/>
        </w:rPr>
        <w:t>Temario prueba de</w:t>
      </w:r>
      <w:r w:rsidR="00C8415E" w:rsidRPr="000828F7">
        <w:rPr>
          <w:rFonts w:ascii="Times New Roman" w:hAnsi="Times New Roman" w:cs="Times New Roman"/>
          <w:b/>
          <w:u w:val="single"/>
        </w:rPr>
        <w:t xml:space="preserve"> síntesis </w:t>
      </w:r>
      <w:r w:rsidR="00AB48E2" w:rsidRPr="000828F7">
        <w:rPr>
          <w:rFonts w:ascii="Times New Roman" w:hAnsi="Times New Roman" w:cs="Times New Roman"/>
          <w:b/>
          <w:u w:val="single"/>
        </w:rPr>
        <w:t>segundo</w:t>
      </w:r>
      <w:r w:rsidR="00C8415E" w:rsidRPr="000828F7">
        <w:rPr>
          <w:rFonts w:ascii="Times New Roman" w:hAnsi="Times New Roman" w:cs="Times New Roman"/>
          <w:b/>
          <w:u w:val="single"/>
        </w:rPr>
        <w:t xml:space="preserve"> semestre: Séptimo</w:t>
      </w:r>
      <w:r w:rsidRPr="000828F7">
        <w:rPr>
          <w:rFonts w:ascii="Times New Roman" w:hAnsi="Times New Roman" w:cs="Times New Roman"/>
          <w:b/>
          <w:u w:val="single"/>
        </w:rPr>
        <w:t xml:space="preserve"> Básico</w:t>
      </w:r>
    </w:p>
    <w:p w14:paraId="671F9B1D" w14:textId="77777777" w:rsidR="00AC13DE" w:rsidRPr="000828F7" w:rsidRDefault="00AC13DE" w:rsidP="0066161B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763C53" w:rsidRPr="000828F7" w14:paraId="03190687" w14:textId="77777777" w:rsidTr="00295961">
        <w:tc>
          <w:tcPr>
            <w:tcW w:w="2122" w:type="dxa"/>
          </w:tcPr>
          <w:p w14:paraId="54084FDE" w14:textId="1CBBBA0C" w:rsidR="00763C53" w:rsidRPr="000828F7" w:rsidRDefault="00763C53" w:rsidP="0066161B">
            <w:pPr>
              <w:rPr>
                <w:rFonts w:ascii="Times New Roman" w:hAnsi="Times New Roman" w:cs="Times New Roman"/>
                <w:b/>
              </w:rPr>
            </w:pPr>
            <w:r w:rsidRPr="000828F7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7512" w:type="dxa"/>
          </w:tcPr>
          <w:p w14:paraId="5DECD8AE" w14:textId="757D2B10" w:rsidR="00763C53" w:rsidRPr="000828F7" w:rsidRDefault="00763C53" w:rsidP="0066161B">
            <w:pPr>
              <w:rPr>
                <w:rFonts w:ascii="Times New Roman" w:hAnsi="Times New Roman" w:cs="Times New Roman"/>
                <w:b/>
              </w:rPr>
            </w:pPr>
            <w:r w:rsidRPr="000828F7">
              <w:rPr>
                <w:rFonts w:ascii="Times New Roman" w:hAnsi="Times New Roman" w:cs="Times New Roman"/>
                <w:b/>
              </w:rPr>
              <w:t>Temario</w:t>
            </w:r>
          </w:p>
        </w:tc>
      </w:tr>
      <w:tr w:rsidR="00763C53" w:rsidRPr="000828F7" w14:paraId="5F549493" w14:textId="77777777" w:rsidTr="00295961">
        <w:tc>
          <w:tcPr>
            <w:tcW w:w="2122" w:type="dxa"/>
          </w:tcPr>
          <w:p w14:paraId="48E0B4F8" w14:textId="77777777" w:rsidR="00763C53" w:rsidRPr="000828F7" w:rsidRDefault="00763C53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28F7">
              <w:rPr>
                <w:rFonts w:ascii="Times New Roman" w:hAnsi="Times New Roman" w:cs="Times New Roman"/>
                <w:b/>
                <w:u w:val="single"/>
              </w:rPr>
              <w:t>Inglés Elemental:</w:t>
            </w:r>
          </w:p>
          <w:p w14:paraId="721C0E81" w14:textId="77777777" w:rsidR="00763C53" w:rsidRPr="000828F7" w:rsidRDefault="00763C53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563F7274" w14:textId="1B4CC479" w:rsidR="0028454B" w:rsidRPr="000828F7" w:rsidRDefault="0028454B" w:rsidP="0028454B">
            <w:pPr>
              <w:ind w:right="-1277"/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0828F7">
              <w:rPr>
                <w:rFonts w:ascii="Times New Roman" w:hAnsi="Times New Roman" w:cs="Times New Roman"/>
                <w:b/>
                <w:u w:val="single"/>
                <w:lang w:val="en-US"/>
              </w:rPr>
              <w:t>Unidades</w:t>
            </w:r>
            <w:proofErr w:type="spellEnd"/>
            <w:r w:rsidRPr="000828F7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11-12</w:t>
            </w:r>
            <w:r w:rsidR="00F45E9A" w:rsidRPr="000828F7">
              <w:rPr>
                <w:rFonts w:ascii="Times New Roman" w:hAnsi="Times New Roman" w:cs="Times New Roman"/>
                <w:b/>
                <w:u w:val="single"/>
                <w:lang w:val="en-US"/>
              </w:rPr>
              <w:t>- 13</w:t>
            </w:r>
          </w:p>
          <w:p w14:paraId="55650B17" w14:textId="7F9809F3" w:rsidR="00F45E9A" w:rsidRPr="000828F7" w:rsidRDefault="0028454B" w:rsidP="00F45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828F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F45E9A" w:rsidRPr="000828F7">
              <w:rPr>
                <w:rFonts w:ascii="Times New Roman" w:hAnsi="Times New Roman" w:cs="Times New Roman"/>
                <w:lang w:val="en-US"/>
              </w:rPr>
              <w:t>Vocabulario</w:t>
            </w:r>
            <w:proofErr w:type="spellEnd"/>
            <w:r w:rsidR="00F45E9A" w:rsidRPr="000828F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0675C81" w14:textId="77777777" w:rsidR="00F45E9A" w:rsidRPr="000828F7" w:rsidRDefault="00F45E9A" w:rsidP="00F45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828F7">
              <w:rPr>
                <w:rFonts w:ascii="Times New Roman" w:hAnsi="Times New Roman" w:cs="Times New Roman"/>
                <w:lang w:val="en-US"/>
              </w:rPr>
              <w:t>-Can/Can’t.</w:t>
            </w:r>
          </w:p>
          <w:p w14:paraId="385490F6" w14:textId="77777777" w:rsidR="00F45E9A" w:rsidRPr="000828F7" w:rsidRDefault="00F45E9A" w:rsidP="00F45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828F7">
              <w:rPr>
                <w:rFonts w:ascii="Times New Roman" w:hAnsi="Times New Roman" w:cs="Times New Roman"/>
                <w:lang w:val="en-US"/>
              </w:rPr>
              <w:t>-Like/ would like- some/any.</w:t>
            </w:r>
          </w:p>
          <w:p w14:paraId="1F4A0DE1" w14:textId="77777777" w:rsidR="00F45E9A" w:rsidRPr="000828F7" w:rsidRDefault="00F45E9A" w:rsidP="00F45E9A">
            <w:pPr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0828F7">
              <w:rPr>
                <w:rFonts w:ascii="Times New Roman" w:hAnsi="Times New Roman" w:cs="Times New Roman"/>
                <w:lang w:val="es-ES"/>
              </w:rPr>
              <w:t>-</w:t>
            </w:r>
            <w:proofErr w:type="spellStart"/>
            <w:r w:rsidRPr="000828F7">
              <w:rPr>
                <w:rFonts w:ascii="Times New Roman" w:hAnsi="Times New Roman" w:cs="Times New Roman"/>
                <w:lang w:val="es-ES"/>
              </w:rPr>
              <w:t>Present</w:t>
            </w:r>
            <w:proofErr w:type="spellEnd"/>
            <w:r w:rsidRPr="000828F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828F7">
              <w:rPr>
                <w:rFonts w:ascii="Times New Roman" w:hAnsi="Times New Roman" w:cs="Times New Roman"/>
                <w:lang w:val="es-ES"/>
              </w:rPr>
              <w:t>continuous</w:t>
            </w:r>
            <w:proofErr w:type="spellEnd"/>
          </w:p>
          <w:p w14:paraId="3965642D" w14:textId="7703226A" w:rsidR="00763C53" w:rsidRPr="000828F7" w:rsidRDefault="00F45E9A" w:rsidP="00F45E9A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0828F7">
              <w:rPr>
                <w:rFonts w:ascii="Times New Roman" w:hAnsi="Times New Roman" w:cs="Times New Roman"/>
                <w:lang w:val="es-ES"/>
              </w:rPr>
              <w:t>-Ejercicios de comprensión de lectura en base a texto “</w:t>
            </w:r>
            <w:proofErr w:type="spellStart"/>
            <w:r w:rsidRPr="000828F7">
              <w:rPr>
                <w:rFonts w:ascii="Times New Roman" w:hAnsi="Times New Roman" w:cs="Times New Roman"/>
                <w:lang w:val="es-ES"/>
              </w:rPr>
              <w:t>What</w:t>
            </w:r>
            <w:proofErr w:type="spellEnd"/>
            <w:r w:rsidRPr="000828F7">
              <w:rPr>
                <w:rFonts w:ascii="Times New Roman" w:hAnsi="Times New Roman" w:cs="Times New Roman"/>
                <w:lang w:val="es-ES"/>
              </w:rPr>
              <w:t xml:space="preserve"> do American </w:t>
            </w:r>
            <w:proofErr w:type="spellStart"/>
            <w:r w:rsidRPr="000828F7">
              <w:rPr>
                <w:rFonts w:ascii="Times New Roman" w:hAnsi="Times New Roman" w:cs="Times New Roman"/>
                <w:lang w:val="es-ES"/>
              </w:rPr>
              <w:t>people</w:t>
            </w:r>
            <w:proofErr w:type="spellEnd"/>
            <w:r w:rsidRPr="000828F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828F7">
              <w:rPr>
                <w:rFonts w:ascii="Times New Roman" w:hAnsi="Times New Roman" w:cs="Times New Roman"/>
                <w:lang w:val="es-ES"/>
              </w:rPr>
              <w:t>eat</w:t>
            </w:r>
            <w:proofErr w:type="spellEnd"/>
            <w:r w:rsidRPr="000828F7">
              <w:rPr>
                <w:rFonts w:ascii="Times New Roman" w:hAnsi="Times New Roman" w:cs="Times New Roman"/>
                <w:lang w:val="es-ES"/>
              </w:rPr>
              <w:t>?”.</w:t>
            </w:r>
          </w:p>
        </w:tc>
      </w:tr>
      <w:tr w:rsidR="00763C53" w:rsidRPr="000828F7" w14:paraId="2F2B7768" w14:textId="77777777" w:rsidTr="00295961">
        <w:tc>
          <w:tcPr>
            <w:tcW w:w="2122" w:type="dxa"/>
          </w:tcPr>
          <w:p w14:paraId="570D16FC" w14:textId="77777777" w:rsidR="00763C53" w:rsidRPr="000828F7" w:rsidRDefault="00763C53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28F7">
              <w:rPr>
                <w:rFonts w:ascii="Times New Roman" w:hAnsi="Times New Roman" w:cs="Times New Roman"/>
                <w:b/>
                <w:u w:val="single"/>
              </w:rPr>
              <w:t>Inglés Avanzado:</w:t>
            </w:r>
          </w:p>
          <w:p w14:paraId="4AD4C4B7" w14:textId="77777777" w:rsidR="00763C53" w:rsidRPr="000828F7" w:rsidRDefault="00763C53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2CCE930E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</w:rPr>
            </w:pPr>
            <w:r w:rsidRPr="000828F7">
              <w:rPr>
                <w:rFonts w:ascii="Times New Roman" w:hAnsi="Times New Roman" w:cs="Times New Roman"/>
                <w:b/>
                <w:color w:val="222222"/>
              </w:rPr>
              <w:t>Unidad 11</w:t>
            </w:r>
          </w:p>
          <w:p w14:paraId="0BEC5A14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</w:rPr>
            </w:pPr>
          </w:p>
          <w:p w14:paraId="05486A84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0828F7">
              <w:rPr>
                <w:rFonts w:ascii="Times New Roman" w:hAnsi="Times New Roman" w:cs="Times New Roman"/>
                <w:bCs/>
                <w:color w:val="222222"/>
              </w:rPr>
              <w:t>Can-</w:t>
            </w:r>
            <w:proofErr w:type="spellStart"/>
            <w:r w:rsidRPr="000828F7">
              <w:rPr>
                <w:rFonts w:ascii="Times New Roman" w:hAnsi="Times New Roman" w:cs="Times New Roman"/>
                <w:bCs/>
                <w:color w:val="222222"/>
              </w:rPr>
              <w:t>can’t</w:t>
            </w:r>
            <w:proofErr w:type="spellEnd"/>
            <w:r w:rsidRPr="000828F7">
              <w:rPr>
                <w:rFonts w:ascii="Times New Roman" w:hAnsi="Times New Roman" w:cs="Times New Roman"/>
                <w:bCs/>
                <w:color w:val="222222"/>
              </w:rPr>
              <w:t xml:space="preserve"> – habilidades</w:t>
            </w:r>
          </w:p>
          <w:p w14:paraId="462AF4BD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0828F7">
              <w:rPr>
                <w:rFonts w:ascii="Times New Roman" w:hAnsi="Times New Roman" w:cs="Times New Roman"/>
                <w:bCs/>
                <w:color w:val="222222"/>
              </w:rPr>
              <w:t>Adverbios</w:t>
            </w:r>
          </w:p>
          <w:p w14:paraId="78FBC5A2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0828F7">
              <w:rPr>
                <w:rFonts w:ascii="Times New Roman" w:hAnsi="Times New Roman" w:cs="Times New Roman"/>
                <w:bCs/>
                <w:color w:val="222222"/>
              </w:rPr>
              <w:t>Problemas diarios</w:t>
            </w:r>
          </w:p>
          <w:p w14:paraId="6DD9C2EC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</w:rPr>
            </w:pPr>
          </w:p>
          <w:p w14:paraId="5617C74D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</w:rPr>
            </w:pPr>
            <w:proofErr w:type="spellStart"/>
            <w:r w:rsidRPr="000828F7">
              <w:rPr>
                <w:rFonts w:ascii="Times New Roman" w:hAnsi="Times New Roman" w:cs="Times New Roman"/>
                <w:b/>
                <w:color w:val="222222"/>
              </w:rPr>
              <w:t>Unit</w:t>
            </w:r>
            <w:proofErr w:type="spellEnd"/>
            <w:r w:rsidRPr="000828F7">
              <w:rPr>
                <w:rFonts w:ascii="Times New Roman" w:hAnsi="Times New Roman" w:cs="Times New Roman"/>
                <w:b/>
                <w:color w:val="222222"/>
              </w:rPr>
              <w:t xml:space="preserve"> 12</w:t>
            </w:r>
          </w:p>
          <w:p w14:paraId="6945C0A4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</w:rPr>
            </w:pPr>
            <w:proofErr w:type="spellStart"/>
            <w:r w:rsidRPr="000828F7">
              <w:rPr>
                <w:rFonts w:ascii="Times New Roman" w:hAnsi="Times New Roman" w:cs="Times New Roman"/>
                <w:bCs/>
                <w:color w:val="222222"/>
              </w:rPr>
              <w:t>Like</w:t>
            </w:r>
            <w:proofErr w:type="spellEnd"/>
            <w:r w:rsidRPr="000828F7">
              <w:rPr>
                <w:rFonts w:ascii="Times New Roman" w:hAnsi="Times New Roman" w:cs="Times New Roman"/>
                <w:bCs/>
                <w:color w:val="222222"/>
              </w:rPr>
              <w:t xml:space="preserve"> – </w:t>
            </w:r>
            <w:proofErr w:type="spellStart"/>
            <w:r w:rsidRPr="000828F7">
              <w:rPr>
                <w:rFonts w:ascii="Times New Roman" w:hAnsi="Times New Roman" w:cs="Times New Roman"/>
                <w:bCs/>
                <w:color w:val="222222"/>
              </w:rPr>
              <w:t>would</w:t>
            </w:r>
            <w:proofErr w:type="spellEnd"/>
            <w:r w:rsidRPr="000828F7">
              <w:rPr>
                <w:rFonts w:ascii="Times New Roman" w:hAnsi="Times New Roman" w:cs="Times New Roman"/>
                <w:bCs/>
                <w:color w:val="222222"/>
              </w:rPr>
              <w:t xml:space="preserve"> </w:t>
            </w:r>
            <w:proofErr w:type="spellStart"/>
            <w:r w:rsidRPr="000828F7">
              <w:rPr>
                <w:rFonts w:ascii="Times New Roman" w:hAnsi="Times New Roman" w:cs="Times New Roman"/>
                <w:bCs/>
                <w:color w:val="222222"/>
              </w:rPr>
              <w:t>like</w:t>
            </w:r>
            <w:proofErr w:type="spellEnd"/>
          </w:p>
          <w:p w14:paraId="33FC5475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0828F7">
              <w:rPr>
                <w:rFonts w:ascii="Times New Roman" w:hAnsi="Times New Roman" w:cs="Times New Roman"/>
                <w:bCs/>
                <w:color w:val="222222"/>
              </w:rPr>
              <w:t>Ofrecimientos y peticiones</w:t>
            </w:r>
          </w:p>
          <w:p w14:paraId="7240D029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</w:rPr>
            </w:pPr>
          </w:p>
          <w:p w14:paraId="3B7EB5EC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</w:rPr>
            </w:pPr>
            <w:proofErr w:type="spellStart"/>
            <w:r w:rsidRPr="000828F7">
              <w:rPr>
                <w:rFonts w:ascii="Times New Roman" w:hAnsi="Times New Roman" w:cs="Times New Roman"/>
                <w:b/>
                <w:color w:val="222222"/>
              </w:rPr>
              <w:t>Unit</w:t>
            </w:r>
            <w:proofErr w:type="spellEnd"/>
            <w:r w:rsidRPr="000828F7">
              <w:rPr>
                <w:rFonts w:ascii="Times New Roman" w:hAnsi="Times New Roman" w:cs="Times New Roman"/>
                <w:b/>
                <w:color w:val="222222"/>
              </w:rPr>
              <w:t xml:space="preserve"> 13</w:t>
            </w:r>
          </w:p>
          <w:p w14:paraId="0715F07C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0828F7">
              <w:rPr>
                <w:rFonts w:ascii="Times New Roman" w:hAnsi="Times New Roman" w:cs="Times New Roman"/>
                <w:bCs/>
                <w:color w:val="222222"/>
              </w:rPr>
              <w:t>-Presente simple</w:t>
            </w:r>
          </w:p>
          <w:p w14:paraId="6FB77F0A" w14:textId="77777777" w:rsidR="000828F7" w:rsidRPr="000828F7" w:rsidRDefault="000828F7" w:rsidP="000828F7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0828F7">
              <w:rPr>
                <w:rFonts w:ascii="Times New Roman" w:hAnsi="Times New Roman" w:cs="Times New Roman"/>
                <w:bCs/>
                <w:color w:val="222222"/>
              </w:rPr>
              <w:t>-Presente continuo</w:t>
            </w:r>
          </w:p>
          <w:p w14:paraId="57020386" w14:textId="6D919319" w:rsidR="0028454B" w:rsidRPr="000828F7" w:rsidRDefault="000828F7" w:rsidP="000828F7">
            <w:pPr>
              <w:rPr>
                <w:rFonts w:ascii="Times New Roman" w:hAnsi="Times New Roman" w:cs="Times New Roman"/>
                <w:bCs/>
                <w:color w:val="222222"/>
              </w:rPr>
            </w:pPr>
            <w:r w:rsidRPr="000828F7">
              <w:rPr>
                <w:rFonts w:ascii="Times New Roman" w:hAnsi="Times New Roman" w:cs="Times New Roman"/>
                <w:bCs/>
                <w:color w:val="222222"/>
              </w:rPr>
              <w:t>-Vocabulario relacionado con vestuario y letreros</w:t>
            </w:r>
          </w:p>
          <w:p w14:paraId="5F8B6DE1" w14:textId="66EB0682" w:rsidR="00763C53" w:rsidRPr="000828F7" w:rsidRDefault="00763C53" w:rsidP="000828F7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</w:tr>
      <w:tr w:rsidR="00763C53" w:rsidRPr="000828F7" w14:paraId="276AFD0D" w14:textId="77777777" w:rsidTr="00295961">
        <w:tc>
          <w:tcPr>
            <w:tcW w:w="2122" w:type="dxa"/>
          </w:tcPr>
          <w:p w14:paraId="0EF0C6A3" w14:textId="77777777" w:rsidR="00763C53" w:rsidRPr="000828F7" w:rsidRDefault="00763C53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28F7">
              <w:rPr>
                <w:rFonts w:ascii="Times New Roman" w:hAnsi="Times New Roman" w:cs="Times New Roman"/>
                <w:b/>
                <w:u w:val="single"/>
              </w:rPr>
              <w:t>Lenguaje:</w:t>
            </w:r>
          </w:p>
          <w:p w14:paraId="3190AD8C" w14:textId="77777777" w:rsidR="00763C53" w:rsidRPr="000828F7" w:rsidRDefault="00763C53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7A5018D4" w14:textId="77777777" w:rsidR="00E6551F" w:rsidRPr="000828F7" w:rsidRDefault="00E6551F" w:rsidP="00E65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0828F7">
              <w:rPr>
                <w:rFonts w:ascii="Times New Roman" w:hAnsi="Times New Roman" w:cs="Times New Roman"/>
                <w:b/>
                <w:bCs/>
                <w:lang w:val="es-MX"/>
              </w:rPr>
              <w:t>Unidad III: Género del terror y sus elementos:</w:t>
            </w:r>
          </w:p>
          <w:p w14:paraId="6DD58502" w14:textId="77777777" w:rsidR="00E6551F" w:rsidRPr="000828F7" w:rsidRDefault="00E6551F" w:rsidP="00E655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0828F7">
              <w:rPr>
                <w:rFonts w:ascii="Times New Roman" w:hAnsi="Times New Roman" w:cs="Times New Roman"/>
                <w:lang w:val="es-MX"/>
              </w:rPr>
              <w:t>-estilos narrativos: directo, indirecto e indirecto libre, tiempo de la historia, -</w:t>
            </w:r>
          </w:p>
          <w:p w14:paraId="335C91A4" w14:textId="77777777" w:rsidR="00E6551F" w:rsidRPr="000828F7" w:rsidRDefault="00E6551F" w:rsidP="00E655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0828F7">
              <w:rPr>
                <w:rFonts w:ascii="Times New Roman" w:hAnsi="Times New Roman" w:cs="Times New Roman"/>
                <w:lang w:val="es-MX"/>
              </w:rPr>
              <w:t>tiempo del relato: saltos temporales (analepsis y prolepsis),</w:t>
            </w:r>
          </w:p>
          <w:p w14:paraId="014C1A6C" w14:textId="77777777" w:rsidR="00E6551F" w:rsidRPr="000828F7" w:rsidRDefault="00E6551F" w:rsidP="00E655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0828F7">
              <w:rPr>
                <w:rFonts w:ascii="Times New Roman" w:hAnsi="Times New Roman" w:cs="Times New Roman"/>
                <w:lang w:val="es-MX"/>
              </w:rPr>
              <w:t>-tiempo referencial histórico, intertextualidad a nivel global y a nivel local.</w:t>
            </w:r>
          </w:p>
          <w:p w14:paraId="5F9E4C8B" w14:textId="77777777" w:rsidR="00E6551F" w:rsidRPr="000828F7" w:rsidRDefault="00E6551F" w:rsidP="00E65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0828F7">
              <w:rPr>
                <w:rFonts w:ascii="Times New Roman" w:hAnsi="Times New Roman" w:cs="Times New Roman"/>
                <w:b/>
                <w:bCs/>
                <w:lang w:val="es-MX"/>
              </w:rPr>
              <w:t>Unidad IV: Género lírico:</w:t>
            </w:r>
          </w:p>
          <w:p w14:paraId="56EB49E3" w14:textId="77777777" w:rsidR="00E6551F" w:rsidRPr="000828F7" w:rsidRDefault="00E6551F" w:rsidP="00E655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0828F7">
              <w:rPr>
                <w:rFonts w:ascii="Times New Roman" w:hAnsi="Times New Roman" w:cs="Times New Roman"/>
                <w:lang w:val="es-MX"/>
              </w:rPr>
              <w:t>-estructura poética: estrofa, verso y rima, elementos de la poesía (hablante</w:t>
            </w:r>
          </w:p>
          <w:p w14:paraId="1B7E6328" w14:textId="77777777" w:rsidR="00E6551F" w:rsidRPr="000828F7" w:rsidRDefault="00E6551F" w:rsidP="00E655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0828F7">
              <w:rPr>
                <w:rFonts w:ascii="Times New Roman" w:hAnsi="Times New Roman" w:cs="Times New Roman"/>
                <w:lang w:val="es-MX"/>
              </w:rPr>
              <w:t>lírico, objeto lírico, temple de ánimo, actitud lírica: enunciativa, apostrófica y</w:t>
            </w:r>
          </w:p>
          <w:p w14:paraId="5AAEB944" w14:textId="77777777" w:rsidR="00E6551F" w:rsidRPr="000828F7" w:rsidRDefault="00E6551F" w:rsidP="00E655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0828F7">
              <w:rPr>
                <w:rFonts w:ascii="Times New Roman" w:hAnsi="Times New Roman" w:cs="Times New Roman"/>
                <w:lang w:val="es-MX"/>
              </w:rPr>
              <w:t>carmínica),</w:t>
            </w:r>
          </w:p>
          <w:p w14:paraId="7C064755" w14:textId="77777777" w:rsidR="00E6551F" w:rsidRPr="000828F7" w:rsidRDefault="00E6551F" w:rsidP="00E655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0828F7">
              <w:rPr>
                <w:rFonts w:ascii="Times New Roman" w:hAnsi="Times New Roman" w:cs="Times New Roman"/>
                <w:lang w:val="es-MX"/>
              </w:rPr>
              <w:t>-figuras literarias (metáfora, comparación, hipérbole, anáfora,</w:t>
            </w:r>
          </w:p>
          <w:p w14:paraId="17EB7BB9" w14:textId="77777777" w:rsidR="00E6551F" w:rsidRPr="000828F7" w:rsidRDefault="00E6551F" w:rsidP="00E655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0828F7">
              <w:rPr>
                <w:rFonts w:ascii="Times New Roman" w:hAnsi="Times New Roman" w:cs="Times New Roman"/>
                <w:lang w:val="es-MX"/>
              </w:rPr>
              <w:t>personificación, oxímoron, sinestesia, epíteto, aliteración, hipérbaton), -</w:t>
            </w:r>
          </w:p>
          <w:p w14:paraId="3FF614CA" w14:textId="77777777" w:rsidR="00E6551F" w:rsidRPr="000828F7" w:rsidRDefault="00E6551F" w:rsidP="00E655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0828F7">
              <w:rPr>
                <w:rFonts w:ascii="Times New Roman" w:hAnsi="Times New Roman" w:cs="Times New Roman"/>
                <w:lang w:val="es-MX"/>
              </w:rPr>
              <w:t>poesía popular: características, el canto a lo poeta, lira popular (literatura</w:t>
            </w:r>
          </w:p>
          <w:p w14:paraId="165E9965" w14:textId="5E886624" w:rsidR="00763C53" w:rsidRPr="000828F7" w:rsidRDefault="00E6551F" w:rsidP="00E6551F">
            <w:pPr>
              <w:jc w:val="both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  <w:lang w:val="es-MX"/>
              </w:rPr>
              <w:t>de cordel), lenguaje figurado.</w:t>
            </w:r>
          </w:p>
        </w:tc>
      </w:tr>
      <w:tr w:rsidR="00763C53" w:rsidRPr="000828F7" w14:paraId="5F3B04DE" w14:textId="77777777" w:rsidTr="00295961">
        <w:tc>
          <w:tcPr>
            <w:tcW w:w="2122" w:type="dxa"/>
          </w:tcPr>
          <w:p w14:paraId="40E0DC17" w14:textId="77777777" w:rsidR="00763C53" w:rsidRPr="000828F7" w:rsidRDefault="00763C53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28F7">
              <w:rPr>
                <w:rFonts w:ascii="Times New Roman" w:hAnsi="Times New Roman" w:cs="Times New Roman"/>
                <w:b/>
                <w:u w:val="single"/>
              </w:rPr>
              <w:t>Historia:</w:t>
            </w:r>
          </w:p>
          <w:p w14:paraId="4E7A9125" w14:textId="77777777" w:rsidR="00763C53" w:rsidRPr="000828F7" w:rsidRDefault="00763C53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4ADF0412" w14:textId="4BA11177" w:rsidR="007B55BE" w:rsidRPr="000828F7" w:rsidRDefault="007B55BE" w:rsidP="007B5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• Civilización romana y legado clásico.</w:t>
            </w:r>
          </w:p>
          <w:p w14:paraId="68AC131C" w14:textId="77777777" w:rsidR="007B55BE" w:rsidRPr="000828F7" w:rsidRDefault="007B55BE" w:rsidP="007B5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• Edad Media.</w:t>
            </w:r>
          </w:p>
          <w:p w14:paraId="4F1F25D6" w14:textId="2C65FA95" w:rsidR="00763C53" w:rsidRPr="000828F7" w:rsidRDefault="007B55BE" w:rsidP="007B55B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28F7">
              <w:rPr>
                <w:rFonts w:ascii="Times New Roman" w:hAnsi="Times New Roman" w:cs="Times New Roman"/>
              </w:rPr>
              <w:t>• Primeras civilizaciones americanas.</w:t>
            </w:r>
          </w:p>
        </w:tc>
      </w:tr>
      <w:tr w:rsidR="00763C53" w:rsidRPr="000828F7" w14:paraId="06E499BE" w14:textId="77777777" w:rsidTr="00295961">
        <w:tc>
          <w:tcPr>
            <w:tcW w:w="2122" w:type="dxa"/>
          </w:tcPr>
          <w:p w14:paraId="192A9498" w14:textId="77777777" w:rsidR="00763C53" w:rsidRPr="000828F7" w:rsidRDefault="00763C53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28F7">
              <w:rPr>
                <w:rFonts w:ascii="Times New Roman" w:hAnsi="Times New Roman" w:cs="Times New Roman"/>
                <w:b/>
                <w:u w:val="single"/>
              </w:rPr>
              <w:t>Matemática:</w:t>
            </w:r>
          </w:p>
          <w:p w14:paraId="76369C13" w14:textId="77777777" w:rsidR="00763C53" w:rsidRPr="000828F7" w:rsidRDefault="00763C53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3B6BB4D8" w14:textId="77777777" w:rsidR="00DE6DE6" w:rsidRPr="000828F7" w:rsidRDefault="00DE6DE6" w:rsidP="00DE6D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828F7">
              <w:rPr>
                <w:rFonts w:ascii="Times New Roman" w:hAnsi="Times New Roman" w:cs="Times New Roman"/>
                <w:b/>
                <w:bCs/>
              </w:rPr>
              <w:t>Geometría</w:t>
            </w:r>
          </w:p>
          <w:p w14:paraId="57A46F50" w14:textId="35567838" w:rsidR="00DE6DE6" w:rsidRPr="000828F7" w:rsidRDefault="00DE6DE6" w:rsidP="00DE6DE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828F7">
              <w:rPr>
                <w:rFonts w:ascii="Times New Roman" w:hAnsi="Times New Roman" w:cs="Times New Roman"/>
              </w:rPr>
              <w:t>Teorema de Pitágoras</w:t>
            </w:r>
          </w:p>
          <w:p w14:paraId="5A4F21A8" w14:textId="05F12DCA" w:rsidR="00DE6DE6" w:rsidRPr="000828F7" w:rsidRDefault="00DE6DE6" w:rsidP="00DE6DE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Circulo y circunferencia (área y perímetro)</w:t>
            </w:r>
          </w:p>
          <w:p w14:paraId="28CB22D1" w14:textId="77777777" w:rsidR="00DE6DE6" w:rsidRPr="000828F7" w:rsidRDefault="00DE6DE6" w:rsidP="00DE6D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828F7">
              <w:rPr>
                <w:rFonts w:ascii="Times New Roman" w:hAnsi="Times New Roman" w:cs="Times New Roman"/>
                <w:b/>
                <w:bCs/>
              </w:rPr>
              <w:t>Álgebra</w:t>
            </w:r>
          </w:p>
          <w:p w14:paraId="14037E46" w14:textId="64CF152E" w:rsidR="00DE6DE6" w:rsidRPr="000828F7" w:rsidRDefault="00DE6DE6" w:rsidP="00DE6DE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Lenguaje algebraico.</w:t>
            </w:r>
          </w:p>
          <w:p w14:paraId="65100ECE" w14:textId="34C2C078" w:rsidR="00DE6DE6" w:rsidRPr="000828F7" w:rsidRDefault="00DE6DE6" w:rsidP="00DE6DE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Reducción de términos semejantes.</w:t>
            </w:r>
          </w:p>
          <w:p w14:paraId="3414EAB3" w14:textId="3D8CECB2" w:rsidR="00DE6DE6" w:rsidRPr="000828F7" w:rsidRDefault="00DE6DE6" w:rsidP="00DE6DE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Reducción y paréntesis.</w:t>
            </w:r>
          </w:p>
          <w:p w14:paraId="217CA427" w14:textId="326FA5F7" w:rsidR="00DE6DE6" w:rsidRPr="000828F7" w:rsidRDefault="00DE6DE6" w:rsidP="00DE6DE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Sustitución.</w:t>
            </w:r>
          </w:p>
          <w:p w14:paraId="45B23ED0" w14:textId="2B643F8B" w:rsidR="00DE6DE6" w:rsidRPr="000828F7" w:rsidRDefault="00DE6DE6" w:rsidP="00DE6DE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Multiplicación de expresiones algebraicas.</w:t>
            </w:r>
          </w:p>
          <w:p w14:paraId="622098D0" w14:textId="415C4E6F" w:rsidR="00DE6DE6" w:rsidRPr="000828F7" w:rsidRDefault="00DE6DE6" w:rsidP="00DE6DE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Ecuaciones de primer grado.</w:t>
            </w:r>
          </w:p>
          <w:p w14:paraId="21C71531" w14:textId="7AE7F3AA" w:rsidR="0028454B" w:rsidRPr="000828F7" w:rsidRDefault="00DE6DE6" w:rsidP="00DE6DE6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Problemas de planteo.</w:t>
            </w:r>
          </w:p>
          <w:p w14:paraId="280E8688" w14:textId="31018138" w:rsidR="0028454B" w:rsidRPr="000828F7" w:rsidRDefault="0028454B" w:rsidP="0028454B">
            <w:pPr>
              <w:pStyle w:val="Prrafodelista"/>
              <w:spacing w:after="200" w:line="276" w:lineRule="auto"/>
              <w:ind w:left="1440"/>
              <w:rPr>
                <w:rFonts w:ascii="Times New Roman" w:hAnsi="Times New Roman" w:cs="Times New Roman"/>
              </w:rPr>
            </w:pPr>
          </w:p>
        </w:tc>
      </w:tr>
      <w:tr w:rsidR="00763C53" w:rsidRPr="000828F7" w14:paraId="13B29EB8" w14:textId="77777777" w:rsidTr="00295961">
        <w:tc>
          <w:tcPr>
            <w:tcW w:w="2122" w:type="dxa"/>
          </w:tcPr>
          <w:p w14:paraId="7CF88768" w14:textId="77777777" w:rsidR="00763C53" w:rsidRPr="000828F7" w:rsidRDefault="00763C53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28F7">
              <w:rPr>
                <w:rFonts w:ascii="Times New Roman" w:hAnsi="Times New Roman" w:cs="Times New Roman"/>
                <w:b/>
                <w:u w:val="single"/>
              </w:rPr>
              <w:t>Ciencias Naturales:</w:t>
            </w:r>
          </w:p>
          <w:p w14:paraId="2729334A" w14:textId="77777777" w:rsidR="00763C53" w:rsidRPr="000828F7" w:rsidRDefault="00763C53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12" w:type="dxa"/>
          </w:tcPr>
          <w:p w14:paraId="65C3A987" w14:textId="2E82804E" w:rsidR="00763C53" w:rsidRPr="000828F7" w:rsidRDefault="00763C53" w:rsidP="00AB48E2">
            <w:pPr>
              <w:rPr>
                <w:rFonts w:ascii="Times New Roman" w:hAnsi="Times New Roman" w:cs="Times New Roman"/>
                <w:b/>
              </w:rPr>
            </w:pPr>
            <w:r w:rsidRPr="000828F7">
              <w:rPr>
                <w:rFonts w:ascii="Times New Roman" w:hAnsi="Times New Roman" w:cs="Times New Roman"/>
                <w:b/>
                <w:u w:val="single"/>
              </w:rPr>
              <w:t>Biología</w:t>
            </w:r>
            <w:r w:rsidRPr="000828F7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1D7929F9" w14:textId="5DE284AA" w:rsidR="00B75CA2" w:rsidRPr="000828F7" w:rsidRDefault="00B75CA2" w:rsidP="00B75CA2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es-ES"/>
              </w:rPr>
            </w:pPr>
            <w:r w:rsidRPr="000828F7">
              <w:rPr>
                <w:rFonts w:ascii="Times New Roman" w:hAnsi="Times New Roman" w:cs="Times New Roman"/>
                <w:lang w:val="es-ES"/>
              </w:rPr>
              <w:t xml:space="preserve">Sistema </w:t>
            </w:r>
            <w:r w:rsidRPr="000828F7">
              <w:rPr>
                <w:rFonts w:ascii="Times New Roman" w:hAnsi="Times New Roman" w:cs="Times New Roman"/>
                <w:lang w:val="es-ES"/>
              </w:rPr>
              <w:t>inmune</w:t>
            </w:r>
            <w:r w:rsidRPr="000828F7">
              <w:rPr>
                <w:rFonts w:ascii="Times New Roman" w:hAnsi="Times New Roman" w:cs="Times New Roman"/>
                <w:lang w:val="es-ES"/>
              </w:rPr>
              <w:t xml:space="preserve"> y sus alteraciones.</w:t>
            </w:r>
          </w:p>
          <w:p w14:paraId="5F810AC6" w14:textId="17450388" w:rsidR="0028454B" w:rsidRPr="000828F7" w:rsidRDefault="00B75CA2" w:rsidP="00B75C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  <w:lang w:val="es-ES"/>
              </w:rPr>
              <w:t>Microorganismos.</w:t>
            </w:r>
          </w:p>
          <w:p w14:paraId="6EE0AEB9" w14:textId="3C9BCF57" w:rsidR="00763C53" w:rsidRPr="000828F7" w:rsidRDefault="00763C53" w:rsidP="00763C53">
            <w:pPr>
              <w:rPr>
                <w:rFonts w:ascii="Times New Roman" w:hAnsi="Times New Roman" w:cs="Times New Roman"/>
              </w:rPr>
            </w:pPr>
          </w:p>
          <w:p w14:paraId="2E49D7DD" w14:textId="2B2DD635" w:rsidR="00763C53" w:rsidRPr="000828F7" w:rsidRDefault="00763C53" w:rsidP="00763C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28F7">
              <w:rPr>
                <w:rFonts w:ascii="Times New Roman" w:hAnsi="Times New Roman" w:cs="Times New Roman"/>
                <w:b/>
                <w:u w:val="single"/>
              </w:rPr>
              <w:t xml:space="preserve">Neoalquimista: </w:t>
            </w:r>
          </w:p>
          <w:p w14:paraId="4CBB965F" w14:textId="1806577D" w:rsidR="003809E3" w:rsidRPr="000828F7" w:rsidRDefault="003809E3" w:rsidP="003809E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Reacciones químicas.</w:t>
            </w:r>
          </w:p>
          <w:p w14:paraId="6C1B871D" w14:textId="47955588" w:rsidR="00763C53" w:rsidRPr="000828F7" w:rsidRDefault="003809E3" w:rsidP="003809E3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828F7">
              <w:rPr>
                <w:rFonts w:ascii="Times New Roman" w:hAnsi="Times New Roman" w:cs="Times New Roman"/>
              </w:rPr>
              <w:t>Balance y comprobación de las reacciones químicas.</w:t>
            </w:r>
          </w:p>
          <w:p w14:paraId="6C6A2DE5" w14:textId="47AEFCDD" w:rsidR="00763C53" w:rsidRPr="000828F7" w:rsidRDefault="00763C53" w:rsidP="00763C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28F7">
              <w:rPr>
                <w:rFonts w:ascii="Times New Roman" w:hAnsi="Times New Roman" w:cs="Times New Roman"/>
                <w:b/>
                <w:u w:val="single"/>
              </w:rPr>
              <w:t>Movido por las leyes naturales:</w:t>
            </w:r>
          </w:p>
          <w:p w14:paraId="35A79E80" w14:textId="18874623" w:rsidR="00763C53" w:rsidRPr="000828F7" w:rsidRDefault="00177153" w:rsidP="00763C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28F7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189A70C1" wp14:editId="278942B7">
                  <wp:extent cx="3893820" cy="1058025"/>
                  <wp:effectExtent l="0" t="0" r="0" b="8890"/>
                  <wp:docPr id="9062422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2422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497" cy="107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175FF" w14:textId="66345C04" w:rsidR="00763C53" w:rsidRPr="000828F7" w:rsidRDefault="00763C53" w:rsidP="00763C5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67FC56C" w14:textId="77777777" w:rsidR="00AC13DE" w:rsidRPr="000828F7" w:rsidRDefault="00AC13D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sectPr w:rsidR="00AC13DE" w:rsidRPr="000828F7" w:rsidSect="00191039">
      <w:pgSz w:w="12240" w:h="20160" w:code="5"/>
      <w:pgMar w:top="1417" w:right="170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6DE1"/>
    <w:multiLevelType w:val="hybridMultilevel"/>
    <w:tmpl w:val="EA84770C"/>
    <w:lvl w:ilvl="0" w:tplc="608411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45DF0"/>
    <w:multiLevelType w:val="hybridMultilevel"/>
    <w:tmpl w:val="C5DE5D9C"/>
    <w:lvl w:ilvl="0" w:tplc="FF18F62E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D62CA"/>
    <w:multiLevelType w:val="hybridMultilevel"/>
    <w:tmpl w:val="952E9842"/>
    <w:lvl w:ilvl="0" w:tplc="CE4499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612107"/>
    <w:multiLevelType w:val="hybridMultilevel"/>
    <w:tmpl w:val="C0E6CF62"/>
    <w:lvl w:ilvl="0" w:tplc="6BF62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22AF8"/>
    <w:multiLevelType w:val="hybridMultilevel"/>
    <w:tmpl w:val="3312B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6C37"/>
    <w:multiLevelType w:val="hybridMultilevel"/>
    <w:tmpl w:val="87DA568E"/>
    <w:lvl w:ilvl="0" w:tplc="799CB6E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0113"/>
    <w:multiLevelType w:val="hybridMultilevel"/>
    <w:tmpl w:val="E40AD678"/>
    <w:lvl w:ilvl="0" w:tplc="AD6A2FC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57AC3"/>
    <w:multiLevelType w:val="hybridMultilevel"/>
    <w:tmpl w:val="D6FC41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B146B"/>
    <w:multiLevelType w:val="hybridMultilevel"/>
    <w:tmpl w:val="B68A6F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9446">
    <w:abstractNumId w:val="8"/>
  </w:num>
  <w:num w:numId="2" w16cid:durableId="1693602567">
    <w:abstractNumId w:val="1"/>
  </w:num>
  <w:num w:numId="3" w16cid:durableId="845897841">
    <w:abstractNumId w:val="6"/>
  </w:num>
  <w:num w:numId="4" w16cid:durableId="895432065">
    <w:abstractNumId w:val="0"/>
  </w:num>
  <w:num w:numId="5" w16cid:durableId="1645236041">
    <w:abstractNumId w:val="4"/>
  </w:num>
  <w:num w:numId="6" w16cid:durableId="1551574723">
    <w:abstractNumId w:val="7"/>
  </w:num>
  <w:num w:numId="7" w16cid:durableId="1096247136">
    <w:abstractNumId w:val="3"/>
  </w:num>
  <w:num w:numId="8" w16cid:durableId="1721831081">
    <w:abstractNumId w:val="2"/>
  </w:num>
  <w:num w:numId="9" w16cid:durableId="1543056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3B"/>
    <w:rsid w:val="000828F7"/>
    <w:rsid w:val="000B6836"/>
    <w:rsid w:val="00121AD8"/>
    <w:rsid w:val="00177153"/>
    <w:rsid w:val="00191039"/>
    <w:rsid w:val="00210A7D"/>
    <w:rsid w:val="0028454B"/>
    <w:rsid w:val="00295961"/>
    <w:rsid w:val="003241B3"/>
    <w:rsid w:val="0036355B"/>
    <w:rsid w:val="003809E3"/>
    <w:rsid w:val="003951A9"/>
    <w:rsid w:val="003D378E"/>
    <w:rsid w:val="00424064"/>
    <w:rsid w:val="004A79CD"/>
    <w:rsid w:val="0066161B"/>
    <w:rsid w:val="00691673"/>
    <w:rsid w:val="00763C53"/>
    <w:rsid w:val="0077032F"/>
    <w:rsid w:val="007748E5"/>
    <w:rsid w:val="007B55BE"/>
    <w:rsid w:val="007D22D5"/>
    <w:rsid w:val="00860F8C"/>
    <w:rsid w:val="0086374D"/>
    <w:rsid w:val="0087793B"/>
    <w:rsid w:val="008B0978"/>
    <w:rsid w:val="009C40E1"/>
    <w:rsid w:val="009C5369"/>
    <w:rsid w:val="00A408B6"/>
    <w:rsid w:val="00AB48E2"/>
    <w:rsid w:val="00AC13DE"/>
    <w:rsid w:val="00B75CA2"/>
    <w:rsid w:val="00C06261"/>
    <w:rsid w:val="00C8415E"/>
    <w:rsid w:val="00CE2791"/>
    <w:rsid w:val="00D92ADD"/>
    <w:rsid w:val="00DB650D"/>
    <w:rsid w:val="00DE6DE6"/>
    <w:rsid w:val="00E6551F"/>
    <w:rsid w:val="00EE57E8"/>
    <w:rsid w:val="00EF7A85"/>
    <w:rsid w:val="00F45E9A"/>
    <w:rsid w:val="00F50DEB"/>
    <w:rsid w:val="00FB10B4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58CC"/>
  <w15:chartTrackingRefBased/>
  <w15:docId w15:val="{82F5B7C3-BEA4-4C05-BACC-6DF77B65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064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AC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 Castillo Fierro</cp:lastModifiedBy>
  <cp:revision>41</cp:revision>
  <dcterms:created xsi:type="dcterms:W3CDTF">2018-05-24T16:13:00Z</dcterms:created>
  <dcterms:modified xsi:type="dcterms:W3CDTF">2023-10-24T16:24:00Z</dcterms:modified>
</cp:coreProperties>
</file>